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CA97" w14:textId="77777777" w:rsidR="00DC4A11" w:rsidRDefault="00DC4A1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535C253" w14:textId="77777777" w:rsidR="00DC4A11" w:rsidRDefault="00DC4A11">
      <w:pPr>
        <w:pStyle w:val="newncpi"/>
        <w:ind w:firstLine="0"/>
        <w:jc w:val="center"/>
      </w:pPr>
      <w:r>
        <w:rPr>
          <w:rStyle w:val="datepr"/>
        </w:rPr>
        <w:t>23 мая 2013 г.</w:t>
      </w:r>
      <w:r>
        <w:rPr>
          <w:rStyle w:val="number"/>
        </w:rPr>
        <w:t xml:space="preserve"> № 413</w:t>
      </w:r>
    </w:p>
    <w:p w14:paraId="7A6C97DB" w14:textId="77777777" w:rsidR="00DC4A11" w:rsidRDefault="00DC4A11">
      <w:pPr>
        <w:pStyle w:val="title"/>
      </w:pPr>
      <w:r>
        <w:t>Об утверждении Положения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</w:t>
      </w:r>
    </w:p>
    <w:p w14:paraId="330AA51F" w14:textId="77777777" w:rsidR="00DC4A11" w:rsidRDefault="00DC4A11">
      <w:pPr>
        <w:pStyle w:val="changei"/>
      </w:pPr>
      <w:r>
        <w:t>Изменения и дополнения:</w:t>
      </w:r>
    </w:p>
    <w:p w14:paraId="3A6D53C7" w14:textId="77777777" w:rsidR="00DC4A11" w:rsidRDefault="00DC4A11">
      <w:pPr>
        <w:pStyle w:val="changeadd"/>
      </w:pPr>
      <w:r>
        <w:t>Постановление Совета Министров Республики Беларусь от 13 февраля 2018 г. № 119 (Национальный правовой Интернет-портал Республики Беларусь, 16.02.2018, 5/44819) &lt;C21800119&gt;</w:t>
      </w:r>
    </w:p>
    <w:p w14:paraId="0F33D801" w14:textId="77777777" w:rsidR="00DC4A11" w:rsidRDefault="00DC4A11">
      <w:pPr>
        <w:pStyle w:val="newncpi"/>
      </w:pPr>
      <w:r>
        <w:t> </w:t>
      </w:r>
    </w:p>
    <w:p w14:paraId="52F2689E" w14:textId="77777777" w:rsidR="00DC4A11" w:rsidRDefault="00DC4A11">
      <w:pPr>
        <w:pStyle w:val="preamble"/>
      </w:pPr>
      <w:r>
        <w:t>В соответствии со статьей 21 Закона Республики Беларусь от 5 мая 1998 года «О защите населения и территорий от чрезвычайных ситуаций природного и техногенного характера», статьей 6 Закона Республики Беларусь от 27 ноября 2006 года «О гражданской обороне» и статьей 7 Закона Республики Беларусь от 26 октября 2000 года «О мобилизационной подготовке и мобилизации» Совет Министров Республики Беларусь ПОСТАНОВЛЯЕТ:</w:t>
      </w:r>
    </w:p>
    <w:p w14:paraId="38A44F77" w14:textId="77777777" w:rsidR="00DC4A11" w:rsidRDefault="00DC4A11">
      <w:pPr>
        <w:pStyle w:val="point"/>
      </w:pPr>
      <w:r>
        <w:t>1. Утвердить прилагаемое Положение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мобилизации.</w:t>
      </w:r>
    </w:p>
    <w:p w14:paraId="12894872" w14:textId="77777777" w:rsidR="00DC4A11" w:rsidRDefault="00DC4A11">
      <w:pPr>
        <w:pStyle w:val="point"/>
      </w:pPr>
      <w:r>
        <w:t>2. Установить, что:</w:t>
      </w:r>
    </w:p>
    <w:p w14:paraId="37AD0A71" w14:textId="77777777" w:rsidR="00DC4A11" w:rsidRDefault="00DC4A11">
      <w:pPr>
        <w:pStyle w:val="newncpi"/>
      </w:pPr>
      <w:r>
        <w:t>обучение в области защиты населения и территорий от чрезвычайных ситуаций природного и техногенного характера и гражданской обороны организуется в республиканских органах государственного управления, иных государственных организациях, подчиненных Правительству Республики Беларусь, местных исполнительных и распорядительных органах, организациях независимо от форм собственности, учреждениях образования, а также по месту жительства;</w:t>
      </w:r>
    </w:p>
    <w:p w14:paraId="04766067" w14:textId="77777777" w:rsidR="00DC4A11" w:rsidRDefault="00DC4A11">
      <w:pPr>
        <w:pStyle w:val="newncpi"/>
      </w:pPr>
      <w:r>
        <w:t>наниматели несут ответственность за своевременное прохождение обучения в области защиты населения и территорий от чрезвычайных ситуаций природного и техногенного характера и гражданской обороны работниками;</w:t>
      </w:r>
    </w:p>
    <w:p w14:paraId="4C5D109B" w14:textId="77777777" w:rsidR="00DC4A11" w:rsidRDefault="00DC4A11">
      <w:pPr>
        <w:pStyle w:val="newncpi"/>
      </w:pPr>
      <w:r>
        <w:t xml:space="preserve">обучение в области защиты населения и территорий от чрезвычайных ситуаций природного и техногенного характера и гражданской обороны в Вооруженных Силах, других войсках, воинских формированиях и военизированных организациях Республики Беларусь проходит в рамках мероприятий по соответствующему виду подготовки в </w:t>
      </w:r>
      <w:r>
        <w:lastRenderedPageBreak/>
        <w:t>порядке, определяемом нормативными правовыми актами соответствующих государственных органов;</w:t>
      </w:r>
    </w:p>
    <w:p w14:paraId="2952E533" w14:textId="77777777" w:rsidR="00DC4A11" w:rsidRDefault="00DC4A11">
      <w:pPr>
        <w:pStyle w:val="newncpi"/>
      </w:pPr>
      <w:r>
        <w:t>при организации обучения в области защиты населения и территорий от чрезвычайных ситуаций природного и техногенного характера и гражданской обороны используются типовые формы учетно-планирующей документации, устанавливаемые Министерством по чрезвычайным ситуациям.</w:t>
      </w:r>
    </w:p>
    <w:p w14:paraId="6C2F95AA" w14:textId="77777777" w:rsidR="00DC4A11" w:rsidRDefault="00DC4A11">
      <w:pPr>
        <w:pStyle w:val="point"/>
      </w:pPr>
      <w:r>
        <w:t>3. Признать утратившим силу постановление Совета Министров Республики Беларусь от 23 августа 2001 г. № 1281 «О Порядке подготовки руководителей, должностных лиц и работников республиканских органов государственного управления, объединений, подчиненных Правительству Республики Беларусь, местных исполнительных и распорядительных органов, организаций, общественных объединений и населения в области защиты от чрезвычайных ситуаций природного и техногенного характера» (Национальный реестр правовых актов Республики Беларусь, 2001 г., № 82, 5/7901).</w:t>
      </w:r>
    </w:p>
    <w:p w14:paraId="788D872D" w14:textId="77777777" w:rsidR="00DC4A11" w:rsidRDefault="00DC4A11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организациям независимо от форм собственности привести свои правовые акты в соответствие с настоящим постановлением.</w:t>
      </w:r>
    </w:p>
    <w:p w14:paraId="6887C341" w14:textId="77777777" w:rsidR="00DC4A11" w:rsidRDefault="00DC4A11">
      <w:pPr>
        <w:pStyle w:val="point"/>
      </w:pPr>
      <w:r>
        <w:t>5. Настоящее постановление вступает в силу через три месяца после его официального опубликования.</w:t>
      </w:r>
    </w:p>
    <w:p w14:paraId="3B5A82D5" w14:textId="77777777" w:rsidR="00DC4A11" w:rsidRDefault="00DC4A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DC4A11" w14:paraId="1FED3B0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A06A3" w14:textId="77777777" w:rsidR="00DC4A11" w:rsidRDefault="00DC4A1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BD6C37" w14:textId="77777777" w:rsidR="00DC4A11" w:rsidRDefault="00DC4A11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6AFDFBC4" w14:textId="77777777" w:rsidR="00DC4A11" w:rsidRDefault="00DC4A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DC4A11" w14:paraId="64F9050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07CF3" w14:textId="77777777" w:rsidR="00DC4A11" w:rsidRDefault="00DC4A1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3BBD" w14:textId="77777777" w:rsidR="00DC4A11" w:rsidRDefault="00DC4A11">
            <w:pPr>
              <w:pStyle w:val="capu1"/>
            </w:pPr>
            <w:r>
              <w:t>УТВЕРЖДЕНО</w:t>
            </w:r>
          </w:p>
          <w:p w14:paraId="2F1E83C0" w14:textId="77777777" w:rsidR="00DC4A11" w:rsidRDefault="00DC4A1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40B1182B" w14:textId="77777777" w:rsidR="00DC4A11" w:rsidRDefault="00DC4A11">
            <w:pPr>
              <w:pStyle w:val="cap1"/>
            </w:pPr>
            <w:r>
              <w:t>23.05.2013 № 413</w:t>
            </w:r>
          </w:p>
        </w:tc>
      </w:tr>
    </w:tbl>
    <w:p w14:paraId="4042F4D3" w14:textId="77777777" w:rsidR="00DC4A11" w:rsidRDefault="00DC4A11">
      <w:pPr>
        <w:pStyle w:val="titleu"/>
      </w:pPr>
      <w:r>
        <w:t xml:space="preserve">ПОЛОЖЕНИЕ </w:t>
      </w:r>
      <w:r>
        <w:br/>
        <w:t>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</w:t>
      </w:r>
    </w:p>
    <w:p w14:paraId="63B71239" w14:textId="77777777" w:rsidR="00DC4A11" w:rsidRDefault="00DC4A11">
      <w:pPr>
        <w:pStyle w:val="point"/>
      </w:pPr>
      <w:r>
        <w:t>1. Настоящим Положением определяются основные задачи, направления, формы, методы и порядок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 (далее – обучение).</w:t>
      </w:r>
    </w:p>
    <w:p w14:paraId="0143112B" w14:textId="77777777" w:rsidR="00DC4A11" w:rsidRDefault="00DC4A11">
      <w:pPr>
        <w:pStyle w:val="newncpi"/>
      </w:pPr>
      <w:r>
        <w:t>Категории обучающихся, объем, места и периодичность обучения в области защиты населения и территорий от чрезвычайных ситуаций природного и техногенного характера и гражданской обороны определяются согласно приложению.</w:t>
      </w:r>
    </w:p>
    <w:p w14:paraId="04F646C9" w14:textId="77777777" w:rsidR="00DC4A11" w:rsidRDefault="00DC4A11">
      <w:pPr>
        <w:pStyle w:val="point"/>
      </w:pPr>
      <w:r>
        <w:t>2. Основными задачами обучения являются:</w:t>
      </w:r>
    </w:p>
    <w:p w14:paraId="77064E48" w14:textId="77777777" w:rsidR="00DC4A11" w:rsidRDefault="00DC4A11">
      <w:pPr>
        <w:pStyle w:val="underpoint"/>
      </w:pPr>
      <w:r>
        <w:t>2.1. получение и совершенствование всеми категориями населения знаний, умений и навыков:</w:t>
      </w:r>
    </w:p>
    <w:p w14:paraId="47F60D82" w14:textId="77777777" w:rsidR="00DC4A11" w:rsidRDefault="00DC4A11">
      <w:pPr>
        <w:pStyle w:val="newncpi"/>
      </w:pPr>
      <w:r>
        <w:lastRenderedPageBreak/>
        <w:t>предупреждения чрезвычайных ситуаций природного и техногенного характера (далее – чрезвычайные ситуации);</w:t>
      </w:r>
    </w:p>
    <w:p w14:paraId="45711DA7" w14:textId="77777777" w:rsidR="00DC4A11" w:rsidRDefault="00DC4A11">
      <w:pPr>
        <w:pStyle w:val="newncpi"/>
      </w:pPr>
      <w:r>
        <w:t>действий в условиях чрезвычайных ситуаций и по сигналам оповещения гражданской обороны (далее – ГО);</w:t>
      </w:r>
    </w:p>
    <w:p w14:paraId="1F8B58F3" w14:textId="77777777" w:rsidR="00DC4A11" w:rsidRDefault="00DC4A11">
      <w:pPr>
        <w:pStyle w:val="newncpi"/>
      </w:pPr>
      <w:r>
        <w:t>пользования коллективными и индивидуальными средствами защиты;</w:t>
      </w:r>
    </w:p>
    <w:p w14:paraId="3FE02E7B" w14:textId="77777777" w:rsidR="00DC4A11" w:rsidRDefault="00DC4A11">
      <w:pPr>
        <w:pStyle w:val="underpoint"/>
      </w:pPr>
      <w:r>
        <w:t>2.2. выработка и совершенствование у руководителей и работников (обеспечивающих выполнение мероприятий ГО и задач в области защиты населения и территорий от чрезвычайных ситуаций)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(далее, если не определено иное, – органы и организации) практических навыков управления силами и средствами, входящими в состав Государственной системы предупреждения и ликвидации чрезвычайных ситуаций (далее – ГСЧС) и ГО, порядка действий при введении различных режимов функционирования данной Государственной системы и степеней готовности ГО, организации и проведении эвакуационных мероприятий, а также при проведении аварийно-спасательных и других неотложных работ;</w:t>
      </w:r>
    </w:p>
    <w:p w14:paraId="1663F41C" w14:textId="77777777" w:rsidR="00DC4A11" w:rsidRDefault="00DC4A11">
      <w:pPr>
        <w:pStyle w:val="underpoint"/>
      </w:pPr>
      <w:r>
        <w:t>2.3. выработка и совершенствование у граждан, которыми комплектуются специальные формирования органов и подразделений по чрезвычайным ситуациям по мобилизации, практических навыков работы при проведении аварийно-спасательных и других неотложных работ в военное время;</w:t>
      </w:r>
    </w:p>
    <w:p w14:paraId="13989E55" w14:textId="77777777" w:rsidR="00DC4A11" w:rsidRDefault="00DC4A11">
      <w:pPr>
        <w:pStyle w:val="underpoint"/>
      </w:pPr>
      <w:r>
        <w:t>2.4. подготовка персонала сил ГО к проведению аварийно-спасательных и других неотложных работ.</w:t>
      </w:r>
    </w:p>
    <w:p w14:paraId="60FED348" w14:textId="77777777" w:rsidR="00DC4A11" w:rsidRDefault="00DC4A11">
      <w:pPr>
        <w:pStyle w:val="point"/>
      </w:pPr>
      <w:r>
        <w:t>3. Обучение осуществляется по следующим направлениям:</w:t>
      </w:r>
    </w:p>
    <w:p w14:paraId="2AFC5809" w14:textId="77777777" w:rsidR="00DC4A11" w:rsidRDefault="00DC4A11">
      <w:pPr>
        <w:pStyle w:val="newncpi"/>
      </w:pPr>
      <w:r>
        <w:t>предупреждение и ликвидация чрезвычайных ситуаций и ГО;</w:t>
      </w:r>
    </w:p>
    <w:p w14:paraId="2DCA13CF" w14:textId="77777777" w:rsidR="00DC4A11" w:rsidRDefault="00DC4A11">
      <w:pPr>
        <w:pStyle w:val="newncpi"/>
      </w:pPr>
      <w:r>
        <w:t>обеспечение пожарной, промышленной, ядерной и радиационной безопасности.</w:t>
      </w:r>
    </w:p>
    <w:p w14:paraId="3C66AB11" w14:textId="77777777" w:rsidR="00DC4A11" w:rsidRDefault="00DC4A11">
      <w:pPr>
        <w:pStyle w:val="point"/>
      </w:pPr>
      <w:r>
        <w:t>4. Обучение организуется в очной и заочной (в том числе дистанционной) формах.</w:t>
      </w:r>
    </w:p>
    <w:p w14:paraId="49BD6DDD" w14:textId="77777777" w:rsidR="00DC4A11" w:rsidRDefault="00DC4A11">
      <w:pPr>
        <w:pStyle w:val="newncpi"/>
      </w:pPr>
      <w:r>
        <w:t>Обучение в органах и организациях проводится в рабочее время.</w:t>
      </w:r>
    </w:p>
    <w:p w14:paraId="032C8417" w14:textId="77777777" w:rsidR="00DC4A11" w:rsidRDefault="00DC4A11">
      <w:pPr>
        <w:pStyle w:val="point"/>
      </w:pPr>
      <w:r>
        <w:t>5. Обучение осуществляется:</w:t>
      </w:r>
    </w:p>
    <w:p w14:paraId="5DD420CC" w14:textId="77777777" w:rsidR="00DC4A11" w:rsidRDefault="00DC4A11">
      <w:pPr>
        <w:pStyle w:val="underpoint"/>
      </w:pPr>
      <w:r>
        <w:t>5.1. руководителей и работников (обеспечивающих выполнение мероприятий ГО и задач в области защиты населения и территорий от чрезвычайных ситуаций) органов и организаций:</w:t>
      </w:r>
    </w:p>
    <w:p w14:paraId="2DFB2607" w14:textId="77777777" w:rsidR="00DC4A11" w:rsidRDefault="00DC4A11">
      <w:pPr>
        <w:pStyle w:val="newncpi"/>
      </w:pPr>
      <w:r>
        <w:t>в государственном учреждении образования «Университет гражданской защиты Министерства по чрезвычайным ситуациям Республики Беларусь» (далее – Университет гражданской защиты МЧС Беларуси), реализующем образовательные программы дополнительного образования взрослых, путем освоения содержания образовательных программ повышения квалификации руководящих работников и специалистов и образовательных программ обучающих курсов. По инициативе органов и организаций, имеющих потребность в обучении работников, реализация образовательных программ может быть организована на платной основе с заключением соответствующего договора;</w:t>
      </w:r>
    </w:p>
    <w:p w14:paraId="16EEA4F3" w14:textId="77777777" w:rsidR="00DC4A11" w:rsidRDefault="00DC4A11">
      <w:pPr>
        <w:pStyle w:val="newncpi"/>
      </w:pPr>
      <w:r>
        <w:t>в организациях Министерства по чрезвычайным ситуациям (далее – МЧС),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взрослых, путем освоения содержания образовательных программ обучающих курсов. По инициативе органов и организаций, имеющих потребность в обучении работников, реализация образовательных программ может быть организована на платной основе с заключением соответствующего договора в сфере образования;</w:t>
      </w:r>
    </w:p>
    <w:p w14:paraId="5C3ABFEA" w14:textId="77777777" w:rsidR="00DC4A11" w:rsidRDefault="00DC4A11">
      <w:pPr>
        <w:pStyle w:val="newncpi"/>
      </w:pPr>
      <w:r>
        <w:t>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взрослых, путем освоения содержания образовательных программ обучения в организациях;</w:t>
      </w:r>
    </w:p>
    <w:p w14:paraId="54E15257" w14:textId="77777777" w:rsidR="00DC4A11" w:rsidRDefault="00DC4A11">
      <w:pPr>
        <w:pStyle w:val="newncpi"/>
      </w:pPr>
      <w:r>
        <w:lastRenderedPageBreak/>
        <w:t>на учебно-методических сборах, учениях, тренировках, дополнительных занятиях и других мероприятиях в области защиты населения и территорий от чрезвычайных ситуаций и ГО;</w:t>
      </w:r>
    </w:p>
    <w:p w14:paraId="6320C7BE" w14:textId="77777777" w:rsidR="00DC4A11" w:rsidRDefault="00DC4A11">
      <w:pPr>
        <w:pStyle w:val="underpoint"/>
      </w:pPr>
      <w:r>
        <w:t>5.2. работников органов и организаций, не входящих в состав органов управления и сил ГСЧС и ГО:</w:t>
      </w:r>
    </w:p>
    <w:p w14:paraId="7B9BB2B0" w14:textId="77777777" w:rsidR="00DC4A11" w:rsidRDefault="00DC4A11">
      <w:pPr>
        <w:pStyle w:val="newncpi"/>
      </w:pPr>
      <w:r>
        <w:t>на учениях и тренировках, проводимых по месту работы (службы) и в соответствующих административно-территориальных единицах;</w:t>
      </w:r>
    </w:p>
    <w:p w14:paraId="1F231502" w14:textId="77777777" w:rsidR="00DC4A11" w:rsidRDefault="00DC4A11">
      <w:pPr>
        <w:pStyle w:val="newncpi"/>
      </w:pPr>
      <w:r>
        <w:t>путем самостоятельного изучения печатной (электронной) продукции, в том числе продукции средств массовой информации, в области защиты населения и территорий от чрезвычайных ситуаций и ГО (далее – информация в области защиты населения);</w:t>
      </w:r>
    </w:p>
    <w:p w14:paraId="1FE9A600" w14:textId="77777777" w:rsidR="00DC4A11" w:rsidRDefault="00DC4A11">
      <w:pPr>
        <w:pStyle w:val="underpoint"/>
      </w:pPr>
      <w:r>
        <w:t>5.3. обучающихся в учреждениях общего среднего, профессионально-технического, среднего специального и высшего образования:</w:t>
      </w:r>
    </w:p>
    <w:p w14:paraId="61921149" w14:textId="77777777" w:rsidR="00DC4A11" w:rsidRDefault="00DC4A11">
      <w:pPr>
        <w:pStyle w:val="newncpi"/>
      </w:pPr>
      <w:r>
        <w:t>на учебных, факультативных занятиях, спецкурсах по выбору, консультациях, экскурсиях, тренингах, учебно-полевых сборах, конкурсах, спортивных играх и иных мероприятиях по вопросам безопасности жизнедеятельности;</w:t>
      </w:r>
    </w:p>
    <w:p w14:paraId="3BADFBB4" w14:textId="77777777" w:rsidR="00DC4A11" w:rsidRDefault="00DC4A11">
      <w:pPr>
        <w:pStyle w:val="newncpi"/>
      </w:pPr>
      <w:r>
        <w:t>на учениях и тренировках по вопросам безопасности жизнедеятельности;</w:t>
      </w:r>
    </w:p>
    <w:p w14:paraId="1C9E0E98" w14:textId="77777777" w:rsidR="00DC4A11" w:rsidRDefault="00DC4A11">
      <w:pPr>
        <w:pStyle w:val="newncpi"/>
      </w:pPr>
      <w:r>
        <w:t>путем самостоятельного изучения информации в области защиты населения;</w:t>
      </w:r>
    </w:p>
    <w:p w14:paraId="76A2ADC3" w14:textId="77777777" w:rsidR="00DC4A11" w:rsidRDefault="00DC4A11">
      <w:pPr>
        <w:pStyle w:val="newncpi"/>
      </w:pPr>
      <w:r>
        <w:t>в ходе работы объединений по интересам для детей и молодежи (кружок, клуб, секция, студия, мастерская, лаборатория, научное общество учащихся и иные объединения) по вопросам безопасности жизнедеятельности;</w:t>
      </w:r>
    </w:p>
    <w:p w14:paraId="59F11C28" w14:textId="77777777" w:rsidR="00DC4A11" w:rsidRDefault="00DC4A11">
      <w:pPr>
        <w:pStyle w:val="underpoint"/>
      </w:pPr>
      <w:r>
        <w:t>5.4. воспитанников учреждений дошкольного образования, иных учреждений образования, реализующих образовательную программу дошкольного образования:</w:t>
      </w:r>
    </w:p>
    <w:p w14:paraId="11D2105D" w14:textId="77777777" w:rsidR="00DC4A11" w:rsidRDefault="00DC4A11">
      <w:pPr>
        <w:pStyle w:val="newncpi"/>
      </w:pPr>
      <w:r>
        <w:t>путем организации образовательного процесса в основных (игра, занятие) и иных (экскурсия, беседа) формах в соответствии с учебно-программной документацией образовательной программы дошкольного образования;</w:t>
      </w:r>
    </w:p>
    <w:p w14:paraId="42CA6D7E" w14:textId="77777777" w:rsidR="00DC4A11" w:rsidRDefault="00DC4A11">
      <w:pPr>
        <w:pStyle w:val="underpoint"/>
      </w:pPr>
      <w:r>
        <w:t>5.5. населения, не занятого в сферах производства и обслуживания (по месту жительства):</w:t>
      </w:r>
    </w:p>
    <w:p w14:paraId="6AD74CF8" w14:textId="77777777" w:rsidR="00DC4A11" w:rsidRDefault="00DC4A11">
      <w:pPr>
        <w:pStyle w:val="newncpi"/>
      </w:pPr>
      <w:r>
        <w:t>на проводимых мероприятиях (сельские сходы, акции) – путем доведения необходимой информации по предупреждению и ликвидации чрезвычайных ситуаций, поведению в чрезвычайных ситуациях и действиях по сигналам оповещения ГО;</w:t>
      </w:r>
    </w:p>
    <w:p w14:paraId="60B0A9E6" w14:textId="77777777" w:rsidR="00DC4A11" w:rsidRDefault="00DC4A11">
      <w:pPr>
        <w:pStyle w:val="newncpi"/>
      </w:pPr>
      <w:r>
        <w:t>путем самостоятельного изучения информации в области защиты населения;</w:t>
      </w:r>
    </w:p>
    <w:p w14:paraId="7472B44B" w14:textId="77777777" w:rsidR="00DC4A11" w:rsidRDefault="00DC4A11">
      <w:pPr>
        <w:pStyle w:val="newncpi"/>
      </w:pPr>
      <w:r>
        <w:t>на учениях и тренировках, проводимых в соответствующих административно-территориальных единицах;</w:t>
      </w:r>
    </w:p>
    <w:p w14:paraId="6F7B95FB" w14:textId="77777777" w:rsidR="00DC4A11" w:rsidRDefault="00DC4A11">
      <w:pPr>
        <w:pStyle w:val="underpoint"/>
      </w:pPr>
      <w:r>
        <w:t>5.6. граждан, пользующихся социальным обслуживанием на дому или находящихся в учреждениях социального обслуживания, осуществляющих стационарное социальное обслуживание:</w:t>
      </w:r>
    </w:p>
    <w:p w14:paraId="7335BE62" w14:textId="77777777" w:rsidR="00DC4A11" w:rsidRDefault="00DC4A11">
      <w:pPr>
        <w:pStyle w:val="newncpi"/>
      </w:pPr>
      <w:r>
        <w:t>социальными работниками в ходе информационно-разъяснительной работы;</w:t>
      </w:r>
    </w:p>
    <w:p w14:paraId="6FD5ADB6" w14:textId="77777777" w:rsidR="00DC4A11" w:rsidRDefault="00DC4A11">
      <w:pPr>
        <w:pStyle w:val="newncpi"/>
      </w:pPr>
      <w:r>
        <w:t>путем самостоятельного изучения информации в области защиты населения;</w:t>
      </w:r>
    </w:p>
    <w:p w14:paraId="7375FF8C" w14:textId="77777777" w:rsidR="00DC4A11" w:rsidRDefault="00DC4A11">
      <w:pPr>
        <w:pStyle w:val="underpoint"/>
      </w:pPr>
      <w:r>
        <w:t>5.7. граждан, которыми комплектуются специальные формирования органов и подразделений по чрезвычайным ситуациям по мобилизации:</w:t>
      </w:r>
    </w:p>
    <w:p w14:paraId="10D99560" w14:textId="77777777" w:rsidR="00DC4A11" w:rsidRDefault="00DC4A11">
      <w:pPr>
        <w:pStyle w:val="newncpi"/>
      </w:pPr>
      <w:r>
        <w:t>работниками органов и подразделений по чрезвычайным ситуациям, на которых возложены функции в области мобилизационной подготовки и мобилизации, в ходе информационно-разъяснительной работы при изучении приписанного личного состава в военных комиссариатах;</w:t>
      </w:r>
    </w:p>
    <w:p w14:paraId="06442C91" w14:textId="77777777" w:rsidR="00DC4A11" w:rsidRDefault="00DC4A11">
      <w:pPr>
        <w:pStyle w:val="newncpi"/>
      </w:pPr>
      <w:r>
        <w:t>путем самостоятельного изучения информации в области защиты населения;</w:t>
      </w:r>
    </w:p>
    <w:p w14:paraId="006E5BFF" w14:textId="77777777" w:rsidR="00DC4A11" w:rsidRDefault="00DC4A11">
      <w:pPr>
        <w:pStyle w:val="newncpi"/>
      </w:pPr>
      <w:r>
        <w:t>на учениях и тренировках, проводимых по месту работы (службы) и жительства.</w:t>
      </w:r>
    </w:p>
    <w:p w14:paraId="24CBE449" w14:textId="77777777" w:rsidR="00DC4A11" w:rsidRDefault="00DC4A11">
      <w:pPr>
        <w:pStyle w:val="point"/>
      </w:pPr>
      <w:r>
        <w:t>6. Вновь назначенные на должности руководители и работники (обеспечивающие выполнение мероприятий ГО и задач в области защиты населения и территорий от чрезвычайных ситуаций) органов и организаций обязаны пройти обучение в течение года со дня назначения на должность.</w:t>
      </w:r>
    </w:p>
    <w:p w14:paraId="3D018329" w14:textId="77777777" w:rsidR="00DC4A11" w:rsidRDefault="00DC4A11">
      <w:pPr>
        <w:pStyle w:val="point"/>
      </w:pPr>
      <w:r>
        <w:t xml:space="preserve">7. Типовые учебные программы (учебные программы) обучения по учебным предметам (учебным дисциплинам) образовательных программ общего среднего, </w:t>
      </w:r>
      <w:r>
        <w:lastRenderedPageBreak/>
        <w:t>профессионально-технического, среднего специального и высшего образования разрабатываются в порядке, устанавливаемом Министерством образования в соответствии с рекомендациями МЧС. Содержание типовых учебных программ (учебных программ) по учебным предметам (учебным дисциплинам) в обязательном порядке должны содержать практические занятия по отработке действий в чрезвычайных ситуациях и по сигналам оповещения ГО.</w:t>
      </w:r>
    </w:p>
    <w:p w14:paraId="7E119B89" w14:textId="77777777" w:rsidR="00DC4A11" w:rsidRDefault="00DC4A11">
      <w:pPr>
        <w:pStyle w:val="newncpi"/>
      </w:pPr>
      <w:r>
        <w:t>Образовательные программы обучения в организациях разрабатываются в органах и организациях в соответствии с рекомендациями МЧС.</w:t>
      </w:r>
    </w:p>
    <w:p w14:paraId="0488E4FD" w14:textId="77777777" w:rsidR="00DC4A11" w:rsidRDefault="00DC4A11">
      <w:pPr>
        <w:pStyle w:val="point"/>
      </w:pPr>
      <w:r>
        <w:t>8. Учреждения дополнительного образования взрослых, организации, которым в соответствии с законодательством предоставлено право осуществлять образовательную деятельность, реализующие образовательные программы повышения квалификации руководящих работников и специалистов, в учебно-программную документацию образовательных программ повышения квалификации руководящих работников и специалистов включают изучение вопросов в области защиты населения и территорий от чрезвычайных ситуаций и ГО в объеме не менее 1 учебного часа с учетом категории и специфики деятельности слушателей.</w:t>
      </w:r>
    </w:p>
    <w:p w14:paraId="12C56819" w14:textId="77777777" w:rsidR="00DC4A11" w:rsidRDefault="00DC4A11">
      <w:pPr>
        <w:pStyle w:val="point"/>
      </w:pPr>
      <w:r>
        <w:t>9. В органах и организациях обучение организуют их руководители или работники, назначенные приказом руководителя ответственными за выполнение мероприятий ГО и задач в области защиты населения и территорий от чрезвычайных ситуаций.</w:t>
      </w:r>
    </w:p>
    <w:p w14:paraId="3A3744AC" w14:textId="77777777" w:rsidR="00DC4A11" w:rsidRDefault="00DC4A11">
      <w:pPr>
        <w:pStyle w:val="point"/>
      </w:pPr>
      <w:r>
        <w:t>10. По запросу МЧС органы и организации предоставляют информацию о необходимом количестве лиц, планируемых к обучению в следующем календарном году.</w:t>
      </w:r>
    </w:p>
    <w:p w14:paraId="75526029" w14:textId="77777777" w:rsidR="00DC4A11" w:rsidRDefault="00DC4A11">
      <w:pPr>
        <w:pStyle w:val="newncpi"/>
      </w:pPr>
      <w:r>
        <w:t>На основании полученной информации МЧС формирует планы комплектования Университета гражданской защиты МЧС Беларуси и организаций МЧС. Данные планы включаются в организационно-методические указания по функционированию ГСЧС и ГО.</w:t>
      </w:r>
    </w:p>
    <w:p w14:paraId="743FF163" w14:textId="77777777" w:rsidR="00DC4A11" w:rsidRDefault="00DC4A11">
      <w:pPr>
        <w:pStyle w:val="newncpi"/>
      </w:pPr>
      <w:r>
        <w:t>Выписки из организационно-методических указаний направляются МЧС в органы и организации, которые на их основании формируют поименные списки лиц, направляемых на обучение. Органы и организации обеспечивают своевременное направление этих лиц на обучение в Университет гражданской защиты МЧС Беларуси и организации МЧС.</w:t>
      </w:r>
    </w:p>
    <w:p w14:paraId="541C63C4" w14:textId="77777777" w:rsidR="00DC4A11" w:rsidRDefault="00DC4A11">
      <w:pPr>
        <w:pStyle w:val="newncpi"/>
      </w:pPr>
      <w:r>
        <w:t>Лицам, освоившим содержание образовательной программы повышения квалификации и успешно прошедшим итоговую аттестацию, а также освоившим образовательную программу обучающих курсов, выдаются документы установленного образца.</w:t>
      </w:r>
    </w:p>
    <w:p w14:paraId="602C3955" w14:textId="77777777" w:rsidR="00DC4A11" w:rsidRDefault="00DC4A11">
      <w:pPr>
        <w:pStyle w:val="point"/>
      </w:pPr>
      <w:r>
        <w:t>11. В целях совершенствования знаний, умений и навыков, проверки подготовленности руководителей и работников органов и организаций, а также населения в области защиты от чрезвычайных ситуаций и ГО проводятся:</w:t>
      </w:r>
    </w:p>
    <w:p w14:paraId="1BA057A2" w14:textId="77777777" w:rsidR="00DC4A11" w:rsidRDefault="00DC4A11">
      <w:pPr>
        <w:pStyle w:val="newncpi"/>
      </w:pPr>
      <w:r>
        <w:t>командно-штабные учения в республиканских органах государственного управления, иных государственных организациях, подчиненных Правительству Республики Беларусь, местных исполнительных и распорядительных органах с привлечением при необходимости в установленном порядке сил и средств МЧС, Министерства внутренних дел, Министерства здравоохранения, других заинтересованных – один раз в 3 года;</w:t>
      </w:r>
    </w:p>
    <w:p w14:paraId="714EAEF3" w14:textId="77777777" w:rsidR="00DC4A11" w:rsidRDefault="00DC4A11">
      <w:pPr>
        <w:pStyle w:val="newncpi"/>
      </w:pPr>
      <w:r>
        <w:t>командно-штабные учения со службами ГО соответствующих уровней – один раз в 6 лет;</w:t>
      </w:r>
    </w:p>
    <w:p w14:paraId="729A9CF5" w14:textId="77777777" w:rsidR="00DC4A11" w:rsidRDefault="00DC4A11">
      <w:pPr>
        <w:pStyle w:val="newncpi"/>
      </w:pPr>
      <w:r>
        <w:t>командно-штабные учения в организациях, отнесенных к соответствующим категориям по ГО, и штабные тренировки в других организациях – один раз в год, за исключением года проведения комплексных учений, объектовых тренировок и участия в командно-штабных учениях со службами ГО;</w:t>
      </w:r>
    </w:p>
    <w:p w14:paraId="3084466F" w14:textId="77777777" w:rsidR="00DC4A11" w:rsidRDefault="00DC4A11">
      <w:pPr>
        <w:pStyle w:val="newncpi"/>
      </w:pPr>
      <w:r>
        <w:t>комплексные учения с органами управления и силами ГСЧС и ГО на территориальном и местном уровнях – один раз в 5–7 лет в соответствии с организационно-методическими указаниями по функционированию ГСЧС и ГО;</w:t>
      </w:r>
    </w:p>
    <w:p w14:paraId="5D8EEBA9" w14:textId="77777777" w:rsidR="00DC4A11" w:rsidRDefault="00DC4A11">
      <w:pPr>
        <w:pStyle w:val="newncpi"/>
      </w:pPr>
      <w:r>
        <w:t>комплексные учения в организациях с количеством работающих 300 и более человек и в лечебно-профилактических учреждениях, имеющих более 600 коек, – один раз в 3 года;</w:t>
      </w:r>
    </w:p>
    <w:p w14:paraId="4EF39C58" w14:textId="77777777" w:rsidR="00DC4A11" w:rsidRDefault="00DC4A11">
      <w:pPr>
        <w:pStyle w:val="newncpi"/>
      </w:pPr>
      <w:r>
        <w:lastRenderedPageBreak/>
        <w:t>объектовые тренировки в организациях с числом работающих менее 300 человек и в лечебно-профилактических учреждениях, имеющих менее 600 коек, – один раз в 3 года;</w:t>
      </w:r>
    </w:p>
    <w:p w14:paraId="72C1AFA9" w14:textId="77777777" w:rsidR="00DC4A11" w:rsidRDefault="00DC4A11">
      <w:pPr>
        <w:pStyle w:val="newncpi"/>
      </w:pPr>
      <w:r>
        <w:t>тактико-специальные учения с отдельными силами ликвидации чрезвычайных ситуаций территориального и местного уровней ГСЧС – один раз в год из расчета полного охвата сил за трехгодичный цикл, за исключением года проведения комплексных учений, объектовых тренировок и участия в командно-штабных учениях со службами ГО;</w:t>
      </w:r>
    </w:p>
    <w:p w14:paraId="0B7CE27B" w14:textId="77777777" w:rsidR="00DC4A11" w:rsidRDefault="00DC4A11">
      <w:pPr>
        <w:pStyle w:val="newncpi"/>
      </w:pPr>
      <w:r>
        <w:t>тренировки с учреждениями сети наблюдения и лабораторного контроля на республиканском уровне – один раз в 3 года, на областном – один раз в 2 года, на местном – один раз в год;</w:t>
      </w:r>
    </w:p>
    <w:p w14:paraId="5109345E" w14:textId="77777777" w:rsidR="00DC4A11" w:rsidRDefault="00DC4A11">
      <w:pPr>
        <w:pStyle w:val="newncpi"/>
      </w:pPr>
      <w:r>
        <w:t>тренировки с воспитанниками учреждений дошкольного образования, учащимися учреждений общего среднего, профессионально-технического, среднего специального образования, студентами (курсантами, слушателями) учреждений высшего образования – два раза в год, как правило, в начале учебного года и приуроченные к Международному дню гражданской обороны (1 марта);</w:t>
      </w:r>
    </w:p>
    <w:p w14:paraId="692AD004" w14:textId="77777777" w:rsidR="00DC4A11" w:rsidRDefault="00DC4A11">
      <w:pPr>
        <w:pStyle w:val="newncpi"/>
      </w:pPr>
      <w:r>
        <w:t>соревнования гражданских формирований ГО – один раз в год в соответствии с организационно-методическими указаниями по функционированию ГСЧС и ГО.</w:t>
      </w:r>
    </w:p>
    <w:p w14:paraId="2A7B0970" w14:textId="77777777" w:rsidR="00DC4A11" w:rsidRDefault="00DC4A11">
      <w:pPr>
        <w:pStyle w:val="newncpi"/>
      </w:pPr>
      <w:r>
        <w:t>Организации независимо от численности их работников, не эксплуатирующие потенциально опасные объекты и не создающие гражданские формирования ГО, осуществляют совершенствование знаний, умений и навыков руководителей и работников путем ежегодного проведения тренировок по действиям в условиях чрезвычайных ситуаций и по сигналам оповещения ГО.</w:t>
      </w:r>
    </w:p>
    <w:p w14:paraId="4D25DB50" w14:textId="77777777" w:rsidR="00DC4A11" w:rsidRDefault="00DC4A11">
      <w:pPr>
        <w:pStyle w:val="newncpi"/>
      </w:pPr>
      <w:r>
        <w:t>При определении сроков проведения мероприятий и их периодичности учитывается участие органов управления, сил ГСЧС и ГО территориального, местного и объектового уровней в учениях и тренировках, проводимых вышестоящими органами управления.</w:t>
      </w:r>
    </w:p>
    <w:p w14:paraId="405B6CCC" w14:textId="77777777" w:rsidR="00DC4A11" w:rsidRDefault="00DC4A11">
      <w:pPr>
        <w:pStyle w:val="newncpi"/>
      </w:pPr>
      <w:r>
        <w:t>Порядок организации и проведения командно-штабных, тактико-специальных, комплексных учений, штабных и объектовых тренировок определяется МЧС.</w:t>
      </w:r>
    </w:p>
    <w:p w14:paraId="0E6994B2" w14:textId="77777777" w:rsidR="00DC4A11" w:rsidRDefault="00DC4A11">
      <w:pPr>
        <w:pStyle w:val="point"/>
      </w:pPr>
      <w:r>
        <w:t>12. В целях осуществления обучения:</w:t>
      </w:r>
    </w:p>
    <w:p w14:paraId="037A2831" w14:textId="77777777" w:rsidR="00DC4A11" w:rsidRDefault="00DC4A11">
      <w:pPr>
        <w:pStyle w:val="underpoint"/>
      </w:pPr>
      <w:r>
        <w:t>12.1. республиканские органы государственного управления, иные государственные организации, подчиненные Правительству Республики Беларусь:</w:t>
      </w:r>
    </w:p>
    <w:p w14:paraId="006483C5" w14:textId="77777777" w:rsidR="00DC4A11" w:rsidRDefault="00DC4A11">
      <w:pPr>
        <w:pStyle w:val="newncpi"/>
      </w:pPr>
      <w:r>
        <w:t>планируют и осуществляют мероприятия по обучению работников их центральных аппаратов;</w:t>
      </w:r>
    </w:p>
    <w:p w14:paraId="2B1FD73D" w14:textId="77777777" w:rsidR="00DC4A11" w:rsidRDefault="00DC4A11">
      <w:pPr>
        <w:pStyle w:val="newncpi"/>
      </w:pPr>
      <w:r>
        <w:t>осуществляют организационно-методическое руководство и контроль за обучением руководителей, иных работников организаций, подчиненных (входящих в состав) этим органам и организациям;</w:t>
      </w:r>
    </w:p>
    <w:p w14:paraId="7F90FB40" w14:textId="77777777" w:rsidR="00DC4A11" w:rsidRDefault="00DC4A11">
      <w:pPr>
        <w:pStyle w:val="newncpi"/>
      </w:pPr>
      <w:r>
        <w:t>участвуют в разработке образовательных стандартов, учебно-программной документации;</w:t>
      </w:r>
    </w:p>
    <w:p w14:paraId="7803C866" w14:textId="77777777" w:rsidR="00DC4A11" w:rsidRDefault="00DC4A11">
      <w:pPr>
        <w:pStyle w:val="newncpi"/>
      </w:pPr>
      <w:r>
        <w:t>организуют и проводят семинары, учебно-методические сборы, учения, тренировки и другие плановые мероприятия;</w:t>
      </w:r>
    </w:p>
    <w:p w14:paraId="442BDE86" w14:textId="77777777" w:rsidR="00DC4A11" w:rsidRDefault="00DC4A11">
      <w:pPr>
        <w:pStyle w:val="underpoint"/>
      </w:pPr>
      <w:r>
        <w:t>12.2. местные исполнительные и распорядительные органы территориального и местного уровней:</w:t>
      </w:r>
    </w:p>
    <w:p w14:paraId="6204A30E" w14:textId="77777777" w:rsidR="00DC4A11" w:rsidRDefault="00DC4A11">
      <w:pPr>
        <w:pStyle w:val="newncpi"/>
      </w:pPr>
      <w:r>
        <w:t>планируют и осуществляют мероприятия по обучению работников местных исполнительных и распорядительных органов;</w:t>
      </w:r>
    </w:p>
    <w:p w14:paraId="66F02AE6" w14:textId="77777777" w:rsidR="00DC4A11" w:rsidRDefault="00DC4A11">
      <w:pPr>
        <w:pStyle w:val="newncpi"/>
      </w:pPr>
      <w:r>
        <w:t>осуществляют организационно-методическое руководство и контроль за обучением руководителей, работников и персонала сил ликвидации чрезвычайных ситуаций и ГО организаций (за исключением подразделений по чрезвычайным ситуациям), находящихся на соответствующих территориях;</w:t>
      </w:r>
    </w:p>
    <w:p w14:paraId="26AA9917" w14:textId="77777777" w:rsidR="00DC4A11" w:rsidRDefault="00DC4A11">
      <w:pPr>
        <w:pStyle w:val="newncpi"/>
      </w:pPr>
      <w:r>
        <w:t>организуют и проводят семинары, учебно-методические сборы, учения, тренировки и другие плановые мероприятия;</w:t>
      </w:r>
    </w:p>
    <w:p w14:paraId="79BFD188" w14:textId="77777777" w:rsidR="00DC4A11" w:rsidRDefault="00DC4A11">
      <w:pPr>
        <w:pStyle w:val="newncpi"/>
      </w:pPr>
      <w:r>
        <w:t>организуют издание печатной (электронной) продукции и обеспечение ею населения;</w:t>
      </w:r>
    </w:p>
    <w:p w14:paraId="4ED647DD" w14:textId="77777777" w:rsidR="00DC4A11" w:rsidRDefault="00DC4A11">
      <w:pPr>
        <w:pStyle w:val="newncpi"/>
      </w:pPr>
      <w:r>
        <w:t>организуют и осуществляют информирование населения и пропаганду знаний;</w:t>
      </w:r>
    </w:p>
    <w:p w14:paraId="0D8FD410" w14:textId="77777777" w:rsidR="00DC4A11" w:rsidRDefault="00DC4A11">
      <w:pPr>
        <w:pStyle w:val="newncpi"/>
      </w:pPr>
      <w:r>
        <w:t>организуют обучение населения и осуществляют контроль за его качеством;</w:t>
      </w:r>
    </w:p>
    <w:p w14:paraId="61C71711" w14:textId="77777777" w:rsidR="00DC4A11" w:rsidRDefault="00DC4A11">
      <w:pPr>
        <w:pStyle w:val="underpoint"/>
      </w:pPr>
      <w:r>
        <w:t>12.3. организации независимо от форм собственности:</w:t>
      </w:r>
    </w:p>
    <w:p w14:paraId="2DCCDC4A" w14:textId="77777777" w:rsidR="00DC4A11" w:rsidRDefault="00DC4A11">
      <w:pPr>
        <w:pStyle w:val="newncpi"/>
      </w:pPr>
      <w:r>
        <w:lastRenderedPageBreak/>
        <w:t>планируют и осуществляют мероприятия по обучению руководящего состава органов управления и сил ГСЧС и ГО и работников;</w:t>
      </w:r>
    </w:p>
    <w:p w14:paraId="272BD90D" w14:textId="77777777" w:rsidR="00DC4A11" w:rsidRDefault="00DC4A11">
      <w:pPr>
        <w:pStyle w:val="newncpi"/>
      </w:pPr>
      <w:r>
        <w:t>организуют и проводят учения, тренировки, семинары и другие мероприятия;</w:t>
      </w:r>
    </w:p>
    <w:p w14:paraId="58329D37" w14:textId="77777777" w:rsidR="00DC4A11" w:rsidRDefault="00DC4A11">
      <w:pPr>
        <w:pStyle w:val="newncpi"/>
      </w:pPr>
      <w:r>
        <w:t>создают и развивают учебно-методическую и материально-техническую базу.</w:t>
      </w:r>
    </w:p>
    <w:p w14:paraId="28C62A7D" w14:textId="77777777" w:rsidR="00DC4A11" w:rsidRDefault="00DC4A11">
      <w:pPr>
        <w:pStyle w:val="point"/>
      </w:pPr>
      <w:r>
        <w:t>13. Финансирование обучения руководителей и работников органов и организаций, населения, а также учений и тренировок осуществляется в пределах средств, предусмотренных на содержание органов и организаций, а также иных источников, не запрещенных законодательством.</w:t>
      </w:r>
    </w:p>
    <w:p w14:paraId="5558B947" w14:textId="77777777" w:rsidR="00DC4A11" w:rsidRDefault="00DC4A11">
      <w:pPr>
        <w:pStyle w:val="point"/>
      </w:pPr>
      <w:r>
        <w:t>14. Руководители, работники органов и организаций, а также население, привлекаемые на учения и тренировки, должны быть в установленном порядке проинструктированы по правилам безопасности.</w:t>
      </w:r>
    </w:p>
    <w:p w14:paraId="47C8B7A7" w14:textId="77777777" w:rsidR="00DC4A11" w:rsidRDefault="00DC4A1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1"/>
      </w:tblGrid>
      <w:tr w:rsidR="00DC4A11" w14:paraId="0C65B0AF" w14:textId="77777777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A59DB" w14:textId="77777777" w:rsidR="00DC4A11" w:rsidRDefault="00DC4A11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1EBF" w14:textId="77777777" w:rsidR="00DC4A11" w:rsidRDefault="00DC4A11">
            <w:pPr>
              <w:pStyle w:val="append1"/>
            </w:pPr>
            <w:r>
              <w:t>Приложение</w:t>
            </w:r>
          </w:p>
          <w:p w14:paraId="3926465A" w14:textId="77777777" w:rsidR="00DC4A11" w:rsidRDefault="00DC4A11">
            <w:pPr>
              <w:pStyle w:val="append"/>
            </w:pPr>
            <w:r>
              <w:t xml:space="preserve">к Положению о порядке обучения </w:t>
            </w:r>
            <w:r>
              <w:br/>
              <w:t xml:space="preserve">руководителей и работников республиканских </w:t>
            </w:r>
            <w:r>
              <w:br/>
              <w:t xml:space="preserve">органов государственного управления, иных </w:t>
            </w:r>
            <w:r>
              <w:br/>
              <w:t xml:space="preserve">государственных организаций, подчиненных </w:t>
            </w:r>
            <w:r>
              <w:br/>
              <w:t xml:space="preserve">Правительству Республики Беларусь, местных </w:t>
            </w:r>
            <w:r>
              <w:br/>
              <w:t xml:space="preserve">исполнительных и распорядительных органов, </w:t>
            </w:r>
            <w:r>
              <w:br/>
              <w:t>организаций независимо от форм собственности</w:t>
            </w:r>
            <w:r>
              <w:br/>
              <w:t xml:space="preserve">и населения в области защиты населения </w:t>
            </w:r>
            <w:r>
              <w:br/>
              <w:t xml:space="preserve">и территорий от чрезвычайных ситуаций </w:t>
            </w:r>
            <w:r>
              <w:br/>
              <w:t xml:space="preserve">природного и техногенного характера </w:t>
            </w:r>
            <w:r>
              <w:br/>
              <w:t xml:space="preserve">и гражданской обороны, а также граждан, </w:t>
            </w:r>
            <w:r>
              <w:br/>
              <w:t xml:space="preserve">которыми комплектуются специальные </w:t>
            </w:r>
            <w:r>
              <w:br/>
              <w:t xml:space="preserve">формирования органов и подразделений </w:t>
            </w:r>
            <w:r>
              <w:br/>
              <w:t>по чрезвычайным ситуациям по мобилизации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 xml:space="preserve">13.02.2018 № 119) </w:t>
            </w:r>
          </w:p>
        </w:tc>
      </w:tr>
    </w:tbl>
    <w:p w14:paraId="3437CFB7" w14:textId="77777777" w:rsidR="00DC4A11" w:rsidRDefault="00DC4A11">
      <w:pPr>
        <w:pStyle w:val="titlep"/>
        <w:jc w:val="left"/>
      </w:pPr>
      <w:r>
        <w:t>Категории обучающихся, объем, места и периодичность обучения в области защиты населения и территорий от чрезвычайных ситуаций природного и техногенного характера и гражданской обороны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843"/>
        <w:gridCol w:w="2410"/>
        <w:gridCol w:w="1701"/>
      </w:tblGrid>
      <w:tr w:rsidR="00DC4A11" w14:paraId="7024A0B1" w14:textId="77777777"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8646A" w14:textId="77777777" w:rsidR="00DC4A11" w:rsidRDefault="00DC4A11">
            <w:pPr>
              <w:pStyle w:val="table10"/>
              <w:jc w:val="center"/>
            </w:pPr>
            <w:r>
              <w:t>Категория обучающихся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1148C" w14:textId="77777777" w:rsidR="00DC4A11" w:rsidRDefault="00DC4A11">
            <w:pPr>
              <w:pStyle w:val="table10"/>
              <w:jc w:val="center"/>
            </w:pPr>
            <w:r>
              <w:t>Объем обучения, часов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DF0C4" w14:textId="77777777" w:rsidR="00DC4A11" w:rsidRDefault="00DC4A11">
            <w:pPr>
              <w:pStyle w:val="table10"/>
              <w:jc w:val="center"/>
            </w:pPr>
            <w:r>
              <w:t>Место (форма) проведения обучения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A41A2" w14:textId="77777777" w:rsidR="00DC4A11" w:rsidRDefault="00DC4A11">
            <w:pPr>
              <w:pStyle w:val="table10"/>
              <w:jc w:val="center"/>
            </w:pPr>
            <w:r>
              <w:t>Периодичность обучения</w:t>
            </w:r>
          </w:p>
        </w:tc>
      </w:tr>
      <w:tr w:rsidR="00DC4A11" w14:paraId="29429BBF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5AA05" w14:textId="77777777" w:rsidR="00DC4A11" w:rsidRDefault="00DC4A11">
            <w:pPr>
              <w:pStyle w:val="table10"/>
              <w:spacing w:before="120"/>
            </w:pPr>
            <w:r>
              <w:t>1. Руководители республиканских органов государственного управления и иных государственных организаций, подчиненных Правительству Республики Беларусь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857E9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542C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Премьер-министра Республики Беларусь</w:t>
            </w:r>
          </w:p>
        </w:tc>
        <w:tc>
          <w:tcPr>
            <w:tcW w:w="9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6DD3E" w14:textId="77777777" w:rsidR="00DC4A11" w:rsidRDefault="00DC4A11">
            <w:pPr>
              <w:pStyle w:val="table10"/>
              <w:spacing w:before="120"/>
            </w:pPr>
            <w:r>
              <w:t>по решению Премьер-министра Республики Беларусь</w:t>
            </w:r>
          </w:p>
        </w:tc>
      </w:tr>
      <w:tr w:rsidR="00DC4A11" w14:paraId="4373C9B5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DAA8D" w14:textId="77777777" w:rsidR="00DC4A11" w:rsidRDefault="00DC4A11">
            <w:pPr>
              <w:pStyle w:val="table10"/>
              <w:spacing w:before="120"/>
            </w:pPr>
            <w:r>
              <w:t xml:space="preserve">2. Председатели областных (Минского городского) исполнительных комитетов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DDF4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3C7DC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7242E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67E89694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E0C28" w14:textId="77777777" w:rsidR="00DC4A11" w:rsidRDefault="00DC4A11">
            <w:pPr>
              <w:pStyle w:val="table10"/>
              <w:spacing w:before="120"/>
            </w:pPr>
            <w:r>
              <w:t>3. Заместители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277B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8886D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Премьер-министра Республики Беларусь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6A946" w14:textId="77777777" w:rsidR="00DC4A11" w:rsidRDefault="00DC4A11">
            <w:pPr>
              <w:pStyle w:val="table10"/>
              <w:spacing w:before="120"/>
            </w:pPr>
            <w:r>
              <w:t>по решению Премьер-министра Республики Беларусь</w:t>
            </w:r>
          </w:p>
        </w:tc>
      </w:tr>
      <w:tr w:rsidR="00DC4A11" w14:paraId="350D76F2" w14:textId="77777777">
        <w:tc>
          <w:tcPr>
            <w:tcW w:w="0" w:type="auto"/>
            <w:vMerge/>
            <w:vAlign w:val="center"/>
            <w:hideMark/>
          </w:tcPr>
          <w:p w14:paraId="60E595CA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0410B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3AF5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E9B6D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7BE2200B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8ED4A" w14:textId="77777777" w:rsidR="00DC4A11" w:rsidRDefault="00DC4A11">
            <w:pPr>
              <w:pStyle w:val="table10"/>
              <w:spacing w:before="120"/>
            </w:pPr>
            <w:r>
              <w:t>4. Заместители председателей областных (Минского городского) исполнительных комитетов*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25BE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DF84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Премьер-</w:t>
            </w:r>
            <w:r>
              <w:lastRenderedPageBreak/>
              <w:t>министра Республики Беларусь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3773C" w14:textId="77777777" w:rsidR="00DC4A11" w:rsidRDefault="00DC4A11">
            <w:pPr>
              <w:pStyle w:val="table10"/>
              <w:spacing w:before="120"/>
            </w:pPr>
            <w:r>
              <w:lastRenderedPageBreak/>
              <w:t xml:space="preserve">по решению Премьер-министра </w:t>
            </w:r>
            <w:r>
              <w:lastRenderedPageBreak/>
              <w:t>Республики Беларусь</w:t>
            </w:r>
          </w:p>
        </w:tc>
      </w:tr>
      <w:tr w:rsidR="00DC4A11" w14:paraId="43EE025D" w14:textId="77777777">
        <w:tc>
          <w:tcPr>
            <w:tcW w:w="0" w:type="auto"/>
            <w:vMerge/>
            <w:vAlign w:val="center"/>
            <w:hideMark/>
          </w:tcPr>
          <w:p w14:paraId="2CF451BD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0905C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EE4F3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21BB7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5B1CAA75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D7D2F" w14:textId="77777777" w:rsidR="00DC4A11" w:rsidRDefault="00DC4A11">
            <w:pPr>
              <w:pStyle w:val="table10"/>
              <w:spacing w:before="120"/>
            </w:pPr>
            <w:r>
              <w:t>5. Председатели областных (Минского городского) Советов депутатов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82DEA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72E7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Премьер-министра Республики Беларусь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2DC5C" w14:textId="77777777" w:rsidR="00DC4A11" w:rsidRDefault="00DC4A11">
            <w:pPr>
              <w:pStyle w:val="table10"/>
              <w:spacing w:before="120"/>
            </w:pPr>
            <w:r>
              <w:t>по решению Премьер-министра Республики Беларусь</w:t>
            </w:r>
          </w:p>
        </w:tc>
      </w:tr>
      <w:tr w:rsidR="00DC4A11" w14:paraId="3B8CA912" w14:textId="77777777">
        <w:tc>
          <w:tcPr>
            <w:tcW w:w="0" w:type="auto"/>
            <w:vMerge/>
            <w:vAlign w:val="center"/>
            <w:hideMark/>
          </w:tcPr>
          <w:p w14:paraId="75C44010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AA5CB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1983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A9C58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61F39B49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EEDDC" w14:textId="77777777" w:rsidR="00DC4A11" w:rsidRDefault="00DC4A11">
            <w:pPr>
              <w:pStyle w:val="table10"/>
              <w:spacing w:before="120"/>
            </w:pPr>
            <w:r>
              <w:t>6. Руководители структурных подразделений республиканских органов государственного управления и иных государственных организаций, подчиненных Правительству Республики Беларусь (руководители и заместители руководителей департаментов, начальники и заместители начальников главных управлений, управлений, служб, начальники и заместители начальников отделов)*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7CDFC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63E2C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C011C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41276DBE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93322" w14:textId="77777777" w:rsidR="00DC4A11" w:rsidRDefault="00DC4A11">
            <w:pPr>
              <w:pStyle w:val="table10"/>
              <w:spacing w:before="120"/>
            </w:pPr>
            <w:r>
              <w:t>7. Работники республиканских органов государственного управления и иных государственных организаций, подчиненных Правительству Республики Беларусь, обеспечивающие выполнение мероприятий ГО и задач в области защиты населения и территорий от чрезвычайных ситуаций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839B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AC80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6026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1C3D1A24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E6FF" w14:textId="77777777" w:rsidR="00DC4A11" w:rsidRDefault="00DC4A11">
            <w:pPr>
              <w:pStyle w:val="table10"/>
              <w:spacing w:before="120"/>
            </w:pPr>
            <w:r>
              <w:t>8. Руководители структурных подразделений областных (Минского городского) исполнительных комитетов (руководители и заместители руководителей комитетов, начальники и заместители начальников главных управлений, управлений, начальники и заместители начальников отделов)*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F775D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30380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21BD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2791CCB0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09FAE" w14:textId="77777777" w:rsidR="00DC4A11" w:rsidRDefault="00DC4A11">
            <w:pPr>
              <w:pStyle w:val="table10"/>
              <w:spacing w:before="120"/>
            </w:pPr>
            <w:r>
              <w:t>9. Председатели и заместители председателей районных (городских) исполнительных комитетов, главы администраций районов города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AD6CA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ED189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председателей областных (Минского городского) исполнительных комитетов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9398D" w14:textId="77777777" w:rsidR="00DC4A11" w:rsidRDefault="00DC4A11">
            <w:pPr>
              <w:pStyle w:val="table10"/>
              <w:spacing w:before="120"/>
            </w:pPr>
            <w:r>
              <w:t>ежегодно</w:t>
            </w:r>
          </w:p>
        </w:tc>
      </w:tr>
      <w:tr w:rsidR="00DC4A11" w14:paraId="46A06172" w14:textId="77777777">
        <w:tc>
          <w:tcPr>
            <w:tcW w:w="0" w:type="auto"/>
            <w:vMerge/>
            <w:vAlign w:val="center"/>
            <w:hideMark/>
          </w:tcPr>
          <w:p w14:paraId="1F663629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7B8B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84343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2AEA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041F25BE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737CC" w14:textId="77777777" w:rsidR="00DC4A11" w:rsidRDefault="00DC4A11">
            <w:pPr>
              <w:pStyle w:val="table10"/>
              <w:spacing w:before="120"/>
            </w:pPr>
            <w:r>
              <w:t>10. Председатели районных (городских) Советов депутатов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375F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FC11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председателей областных (Минского городского) исполнительных комитетов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F2018" w14:textId="77777777" w:rsidR="00DC4A11" w:rsidRDefault="00DC4A11">
            <w:pPr>
              <w:pStyle w:val="table10"/>
              <w:spacing w:before="120"/>
            </w:pPr>
            <w:r>
              <w:t>ежегодно</w:t>
            </w:r>
          </w:p>
        </w:tc>
      </w:tr>
      <w:tr w:rsidR="00DC4A11" w14:paraId="52360F84" w14:textId="77777777">
        <w:tc>
          <w:tcPr>
            <w:tcW w:w="0" w:type="auto"/>
            <w:vMerge/>
            <w:vAlign w:val="center"/>
            <w:hideMark/>
          </w:tcPr>
          <w:p w14:paraId="39F7A884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9629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844C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5CE9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33F032BB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0F9E" w14:textId="77777777" w:rsidR="00DC4A11" w:rsidRDefault="00DC4A11">
            <w:pPr>
              <w:pStyle w:val="table10"/>
              <w:spacing w:before="120"/>
            </w:pPr>
            <w:r>
              <w:t xml:space="preserve">11. Руководители и заместители руководителей структурных подразделений районных (городских) </w:t>
            </w:r>
            <w:r>
              <w:lastRenderedPageBreak/>
              <w:t>исполнительных комитетов (начальники управлений, начальники и заместители начальников отделов)*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2A57" w14:textId="77777777" w:rsidR="00DC4A11" w:rsidRDefault="00DC4A11">
            <w:pPr>
              <w:pStyle w:val="table10"/>
              <w:spacing w:before="120"/>
            </w:pPr>
            <w:r>
              <w:lastRenderedPageBreak/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734E1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47D86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586933F1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6FA7D" w14:textId="77777777" w:rsidR="00DC4A11" w:rsidRDefault="00DC4A11">
            <w:pPr>
              <w:pStyle w:val="table10"/>
              <w:spacing w:before="120"/>
            </w:pPr>
            <w:r>
              <w:t>12. Председатели и работники поселковых (сельских) исполнительных комитетов, обеспечивающие выполнение мероприятий ГО и задач в области защиты населения и территорий от чрезвычайных ситуаций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5CFB" w14:textId="77777777" w:rsidR="00DC4A11" w:rsidRDefault="00DC4A1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005A4" w14:textId="77777777" w:rsidR="00DC4A11" w:rsidRDefault="00DC4A11">
            <w:pPr>
              <w:pStyle w:val="table10"/>
              <w:spacing w:before="120"/>
            </w:pPr>
            <w:r>
              <w:t>сборы, проводимые под руководством председателей районных исполнительных комитетов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5332E" w14:textId="77777777" w:rsidR="00DC4A11" w:rsidRDefault="00DC4A11">
            <w:pPr>
              <w:pStyle w:val="table10"/>
              <w:spacing w:before="120"/>
            </w:pPr>
            <w:r>
              <w:t>ежегодно</w:t>
            </w:r>
          </w:p>
        </w:tc>
      </w:tr>
      <w:tr w:rsidR="00DC4A11" w14:paraId="22DB7987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A8249" w14:textId="77777777" w:rsidR="00DC4A11" w:rsidRDefault="00DC4A11">
            <w:pPr>
              <w:pStyle w:val="table10"/>
              <w:spacing w:before="120"/>
            </w:pPr>
            <w:r>
              <w:t>13. Руководители и заместители руководителей, главные инженеры организаций с количеством работающих 300 и более человек*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0D46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B1FB4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1E19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276AF43A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FEB7" w14:textId="77777777" w:rsidR="00DC4A11" w:rsidRDefault="00DC4A11">
            <w:pPr>
              <w:pStyle w:val="table10"/>
              <w:spacing w:before="120"/>
            </w:pPr>
            <w:r>
              <w:t>14. Руководители и заместители руководителей, главные инженеры организаций с количеством работающих от 50 до 300 человек*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5A80C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обучающих курсов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C879C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 или организации МЧС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4ECC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191503EF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82252" w14:textId="77777777" w:rsidR="00DC4A11" w:rsidRDefault="00DC4A11">
            <w:pPr>
              <w:pStyle w:val="table10"/>
              <w:spacing w:before="120"/>
            </w:pPr>
            <w:r>
              <w:t>15. Руководители и заместители руководителей жилищно-эксплуатационных служб, жилищных управлений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9880C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4E92F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28C17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421C6494" w14:textId="77777777">
        <w:tc>
          <w:tcPr>
            <w:tcW w:w="1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4966E" w14:textId="77777777" w:rsidR="00DC4A11" w:rsidRDefault="00DC4A11">
            <w:pPr>
              <w:pStyle w:val="table10"/>
              <w:spacing w:before="120"/>
            </w:pPr>
            <w:r>
              <w:t>16. Руководители и заместители руководителей организаций здравоохранения*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BD30E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C7271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F0EEC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  <w:tr w:rsidR="00DC4A11" w14:paraId="3A13F65F" w14:textId="77777777">
        <w:tc>
          <w:tcPr>
            <w:tcW w:w="0" w:type="auto"/>
            <w:vMerge/>
            <w:vAlign w:val="center"/>
            <w:hideMark/>
          </w:tcPr>
          <w:p w14:paraId="564B4A5F" w14:textId="77777777" w:rsidR="00DC4A11" w:rsidRDefault="00DC4A1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0F8BA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обучающих курсов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2C5B9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 или организации МЧС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0EFE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7EBD6203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F7B05" w14:textId="77777777" w:rsidR="00DC4A11" w:rsidRDefault="00DC4A11">
            <w:pPr>
              <w:pStyle w:val="table10"/>
              <w:spacing w:before="120"/>
            </w:pPr>
            <w:r>
              <w:t>17. Ректоры и проректоры учреждений высшего образования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F46DB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E29CE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B368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039BD930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60700" w14:textId="77777777" w:rsidR="00DC4A11" w:rsidRDefault="00DC4A11">
            <w:pPr>
              <w:pStyle w:val="table10"/>
              <w:spacing w:before="120"/>
            </w:pPr>
            <w:r>
              <w:t>18. Руководители и заместители руководителей учреждений дошкольного, общего среднего, профессионально-технического и среднего специального образования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769C8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обучающих курсов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153F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 или организации МЧС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5C176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6FDA8508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7A9BB" w14:textId="77777777" w:rsidR="00DC4A11" w:rsidRDefault="00DC4A11">
            <w:pPr>
              <w:pStyle w:val="table10"/>
              <w:spacing w:before="120"/>
            </w:pPr>
            <w:r>
              <w:t>19. Педагогические работники учреждений общего среднего, профессионально-технического, среднего специального и высшего образования, преподающие учебные предметы, учебные дисциплины, факультативные занятия в области защиты населения и территорий от чрезвычайных ситуаций природного и техногенного характера и ГО, безопасности жизнедеятельности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339E" w14:textId="77777777" w:rsidR="00DC4A11" w:rsidRDefault="00DC4A11">
            <w:pPr>
              <w:pStyle w:val="table10"/>
              <w:spacing w:before="120"/>
            </w:pPr>
            <w:r>
              <w:t>в соответствии с программами, утвержденными Минобразования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3EF38" w14:textId="77777777" w:rsidR="00DC4A11" w:rsidRDefault="00DC4A11">
            <w:pPr>
              <w:pStyle w:val="table10"/>
              <w:spacing w:before="120"/>
            </w:pPr>
            <w:r>
              <w:t>учреждения дополнительного образования взрослых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D0160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5D5925A6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E76D9" w14:textId="77777777" w:rsidR="00DC4A11" w:rsidRDefault="00DC4A11">
            <w:pPr>
              <w:pStyle w:val="table10"/>
              <w:spacing w:before="120"/>
            </w:pPr>
            <w:r>
              <w:t>20. Руководители и заместители руководителей учреждений (организаций) сети наблюдения и лабораторного контроля республиканского и территориального уровней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2EE2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7BF5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9100A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403AE1CC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63F3A" w14:textId="77777777" w:rsidR="00DC4A11" w:rsidRDefault="00DC4A11">
            <w:pPr>
              <w:pStyle w:val="table10"/>
              <w:spacing w:before="120"/>
            </w:pPr>
            <w:r>
              <w:t>21. Руководители и заместители руководителей учреждений (организаций) сети наблюдения и лабораторного контроля местного уровня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45974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обучающих курсов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98A0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 или организации МЧС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3F1AB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18306D28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1D30" w14:textId="77777777" w:rsidR="00DC4A11" w:rsidRDefault="00DC4A11">
            <w:pPr>
              <w:pStyle w:val="table10"/>
              <w:spacing w:before="120"/>
            </w:pPr>
            <w:r>
              <w:lastRenderedPageBreak/>
              <w:t>22. Руководители структурных подразделений организаций, входящих в состав сети наблюдения и лабораторного контроля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D7841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B29D6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0B083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450834B0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849A9" w14:textId="77777777" w:rsidR="00DC4A11" w:rsidRDefault="00DC4A11">
            <w:pPr>
              <w:pStyle w:val="table10"/>
              <w:spacing w:before="120"/>
            </w:pPr>
            <w:r>
              <w:t>23. Работники организаций, предприятий и учреждений всех форм собственности с количеством работающих 300 и более человек, обеспечивающие выполнение мероприятий ГО и задач в области защиты населения и территорий от чрезвычайных ситуаций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E9FBA" w14:textId="77777777" w:rsidR="00DC4A11" w:rsidRDefault="00DC4A11">
            <w:pPr>
              <w:pStyle w:val="table10"/>
              <w:spacing w:before="120"/>
            </w:pPr>
            <w:r>
              <w:t>не менее 36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2796A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89EFD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2F65C419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A298A" w14:textId="77777777" w:rsidR="00DC4A11" w:rsidRDefault="00DC4A11">
            <w:pPr>
              <w:pStyle w:val="table10"/>
              <w:spacing w:before="120"/>
            </w:pPr>
            <w:r>
              <w:t>24. Работники организаций, предприятий и учреждений всех форм собственности с количеством работающих от 50 до 300 человек, обеспечивающие выполнение мероприятий ГО и задач в области защиты населения и территорий от чрезвычайных ситуаций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78A9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обучающих курсов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9C9F4" w14:textId="77777777" w:rsidR="00DC4A11" w:rsidRDefault="00DC4A11">
            <w:pPr>
              <w:pStyle w:val="table10"/>
              <w:spacing w:before="120"/>
            </w:pPr>
            <w:r>
              <w:t>Университет гражданской защиты МЧС Беларуси или организации МЧС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57853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2E762123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0B28B" w14:textId="77777777" w:rsidR="00DC4A11" w:rsidRDefault="00DC4A11">
            <w:pPr>
              <w:pStyle w:val="table10"/>
              <w:spacing w:before="120"/>
            </w:pPr>
            <w:r>
              <w:t>25. Работники органов и организаций из числа руководящего состава сил ГСЧС и ГО, в том числе служб ГО, и руководящий состав гражданских формирований ГО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E78ED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14CE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514A8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3BF05670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206B9" w14:textId="77777777" w:rsidR="00DC4A11" w:rsidRDefault="00DC4A11">
            <w:pPr>
              <w:pStyle w:val="table10"/>
              <w:spacing w:before="120"/>
            </w:pPr>
            <w:r>
              <w:t>26. Работники учреждений (организаций) сети наблюдения и лабораторного контроля республиканского, территориального и местного уровней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893DD" w14:textId="77777777" w:rsidR="00DC4A11" w:rsidRDefault="00DC4A11">
            <w:pPr>
              <w:pStyle w:val="table10"/>
              <w:spacing w:before="120"/>
            </w:pPr>
            <w:r>
              <w:t>в соответствии с образовательной программой обучения в организациях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6904" w14:textId="77777777" w:rsidR="00DC4A11" w:rsidRDefault="00DC4A11">
            <w:pPr>
              <w:pStyle w:val="table10"/>
              <w:spacing w:before="120"/>
            </w:pPr>
            <w:r>
              <w:t>по месту работы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28F4C" w14:textId="77777777" w:rsidR="00DC4A11" w:rsidRDefault="00DC4A11">
            <w:pPr>
              <w:pStyle w:val="table10"/>
              <w:spacing w:before="120"/>
            </w:pPr>
            <w:r>
              <w:t>ежегодно</w:t>
            </w:r>
          </w:p>
        </w:tc>
      </w:tr>
      <w:tr w:rsidR="00DC4A11" w14:paraId="4F3F73C6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0DC09" w14:textId="77777777" w:rsidR="00DC4A11" w:rsidRDefault="00DC4A11">
            <w:pPr>
              <w:pStyle w:val="table10"/>
              <w:spacing w:before="120"/>
            </w:pPr>
            <w:r>
              <w:t>27. Работники органов и организаций из числа персонала гражданских формирований ГО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F47A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B06E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D4A12" w14:textId="77777777" w:rsidR="00DC4A11" w:rsidRDefault="00DC4A1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C4A11" w14:paraId="53D53211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94799" w14:textId="77777777" w:rsidR="00DC4A11" w:rsidRDefault="00DC4A11">
            <w:pPr>
              <w:pStyle w:val="table10"/>
              <w:spacing w:before="120"/>
            </w:pPr>
            <w:r>
              <w:t>28. Обучающиеся в учреждениях общего среднего, профессионально-технического, среднего специального и высшего образования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9C2A" w14:textId="77777777" w:rsidR="00DC4A11" w:rsidRDefault="00DC4A11">
            <w:pPr>
              <w:pStyle w:val="table10"/>
              <w:spacing w:before="120"/>
            </w:pPr>
            <w:r>
              <w:t>в соответствии с типовой учебной программой (учебной программой)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FBA18" w14:textId="77777777" w:rsidR="00DC4A11" w:rsidRDefault="00DC4A11">
            <w:pPr>
              <w:pStyle w:val="table10"/>
              <w:spacing w:before="120"/>
            </w:pPr>
            <w:r>
              <w:t>по месту учебы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30575" w14:textId="77777777" w:rsidR="00DC4A11" w:rsidRDefault="00DC4A11">
            <w:pPr>
              <w:pStyle w:val="table10"/>
              <w:spacing w:before="120"/>
            </w:pPr>
            <w:r>
              <w:t>в соответствии с учебным планом</w:t>
            </w:r>
          </w:p>
        </w:tc>
      </w:tr>
      <w:tr w:rsidR="00DC4A11" w14:paraId="7A76AC10" w14:textId="77777777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EAAD7" w14:textId="77777777" w:rsidR="00DC4A11" w:rsidRDefault="00DC4A11">
            <w:pPr>
              <w:pStyle w:val="table10"/>
              <w:spacing w:before="120"/>
            </w:pPr>
            <w:r>
              <w:t>29. Воспитанники учреждений дошкольного образования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CCCD4" w14:textId="77777777" w:rsidR="00DC4A11" w:rsidRDefault="00DC4A11">
            <w:pPr>
              <w:pStyle w:val="table10"/>
              <w:spacing w:before="120"/>
            </w:pPr>
            <w:r>
              <w:t>в соответствии с программой дошкольного образования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A8DF" w14:textId="77777777" w:rsidR="00DC4A11" w:rsidRDefault="00DC4A11">
            <w:pPr>
              <w:pStyle w:val="table10"/>
              <w:spacing w:before="120"/>
            </w:pPr>
            <w:r>
              <w:t>в учреждении дошкольного образования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D5445" w14:textId="77777777" w:rsidR="00DC4A11" w:rsidRDefault="00DC4A11">
            <w:pPr>
              <w:pStyle w:val="table10"/>
              <w:spacing w:before="120"/>
            </w:pPr>
            <w:r>
              <w:t>ежегодно</w:t>
            </w:r>
          </w:p>
        </w:tc>
      </w:tr>
      <w:tr w:rsidR="00DC4A11" w14:paraId="68A8F8E6" w14:textId="77777777">
        <w:tc>
          <w:tcPr>
            <w:tcW w:w="1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C937" w14:textId="77777777" w:rsidR="00DC4A11" w:rsidRDefault="00DC4A11">
            <w:pPr>
              <w:pStyle w:val="table10"/>
              <w:spacing w:before="120"/>
            </w:pPr>
            <w:r>
              <w:t>30. Граждане, которыми комплектуются специальные формирования органов и подразделений по чрезвычайным ситуациям по мобилизации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0FEE" w14:textId="77777777" w:rsidR="00DC4A11" w:rsidRDefault="00DC4A11">
            <w:pPr>
              <w:pStyle w:val="table10"/>
              <w:spacing w:before="120"/>
            </w:pPr>
            <w:r>
              <w:t>в соответствии с типовой учебной программой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F0C34" w14:textId="77777777" w:rsidR="00DC4A11" w:rsidRDefault="00DC4A11">
            <w:pPr>
              <w:pStyle w:val="table10"/>
              <w:spacing w:before="120"/>
            </w:pPr>
            <w:r>
              <w:t>по месту проживания, нахождения, работы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41291" w14:textId="77777777" w:rsidR="00DC4A11" w:rsidRDefault="00DC4A11">
            <w:pPr>
              <w:pStyle w:val="table10"/>
              <w:spacing w:before="120"/>
            </w:pPr>
            <w:r>
              <w:t>один раз в пять лет</w:t>
            </w:r>
          </w:p>
        </w:tc>
      </w:tr>
    </w:tbl>
    <w:p w14:paraId="3561808C" w14:textId="77777777" w:rsidR="00DC4A11" w:rsidRDefault="00DC4A11">
      <w:pPr>
        <w:pStyle w:val="newncpi"/>
      </w:pPr>
      <w:r>
        <w:t> </w:t>
      </w:r>
    </w:p>
    <w:p w14:paraId="788D5166" w14:textId="77777777" w:rsidR="00DC4A11" w:rsidRDefault="00DC4A11">
      <w:pPr>
        <w:pStyle w:val="comment"/>
      </w:pPr>
      <w:r>
        <w:t>Примечания:</w:t>
      </w:r>
    </w:p>
    <w:p w14:paraId="6078AE63" w14:textId="77777777" w:rsidR="00DC4A11" w:rsidRDefault="00DC4A11">
      <w:pPr>
        <w:pStyle w:val="comment"/>
      </w:pPr>
      <w:r>
        <w:t>1. Форма обучения для категорий обучающихся, указанных в пунктах 6, 8 и 9 настоящего приложения, согласовывается с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облисполкомами, Минским горисполкомом соответственно.</w:t>
      </w:r>
    </w:p>
    <w:p w14:paraId="10C70161" w14:textId="77777777" w:rsidR="00DC4A11" w:rsidRDefault="00DC4A11">
      <w:pPr>
        <w:pStyle w:val="comment"/>
      </w:pPr>
      <w:r>
        <w:t>2. Перечень организаций здравоохранения, руководители и заместители руководителей которых проходят обучение в Университете гражданской защиты МЧС Беларуси или организациях МЧС, определяется республиканским органом государственного управления в области здравоохранения по согласованию с МЧС.</w:t>
      </w:r>
    </w:p>
    <w:p w14:paraId="3D8CB1EB" w14:textId="77777777" w:rsidR="00DC4A11" w:rsidRDefault="00DC4A11">
      <w:pPr>
        <w:pStyle w:val="comment"/>
      </w:pPr>
      <w:r>
        <w:lastRenderedPageBreak/>
        <w:t>3. В случае, если работники, указанные в пунктах 20, 21 настоящего приложения, одновременно относятся к иным категориям, они должны проходить обучение по категориям, указанным в пунктах 20, 21 настоящего приложения соответственно.</w:t>
      </w:r>
    </w:p>
    <w:p w14:paraId="59924961" w14:textId="77777777" w:rsidR="00DC4A11" w:rsidRDefault="00DC4A11">
      <w:pPr>
        <w:pStyle w:val="snoskiline"/>
      </w:pPr>
      <w:r>
        <w:t>______________________________</w:t>
      </w:r>
    </w:p>
    <w:p w14:paraId="5C15F33D" w14:textId="77777777" w:rsidR="00DC4A11" w:rsidRDefault="00DC4A11">
      <w:pPr>
        <w:pStyle w:val="snoski"/>
        <w:spacing w:after="240"/>
        <w:ind w:firstLine="567"/>
      </w:pPr>
      <w:r>
        <w:t>* Проходят обучение в Университете гражданской защиты МЧС Беларуси работники, входящие в состав координирующих органов, а также из числа руководящего состава органов управления и сил ГСЧС и ГО.</w:t>
      </w:r>
    </w:p>
    <w:p w14:paraId="512165AB" w14:textId="77777777" w:rsidR="00DC4A11" w:rsidRDefault="00DC4A11">
      <w:pPr>
        <w:pStyle w:val="snoski"/>
        <w:spacing w:after="240"/>
        <w:ind w:firstLine="567"/>
      </w:pPr>
      <w:r>
        <w:t> </w:t>
      </w:r>
    </w:p>
    <w:p w14:paraId="09462A4A" w14:textId="77777777" w:rsidR="00DC4A11" w:rsidRDefault="00DC4A11"/>
    <w:sectPr w:rsidR="00DC4A11" w:rsidSect="00DC4A11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CF1E" w14:textId="77777777" w:rsidR="00146DE0" w:rsidRDefault="00146DE0" w:rsidP="00DC4A11">
      <w:pPr>
        <w:spacing w:after="0" w:line="240" w:lineRule="auto"/>
      </w:pPr>
      <w:r>
        <w:separator/>
      </w:r>
    </w:p>
  </w:endnote>
  <w:endnote w:type="continuationSeparator" w:id="0">
    <w:p w14:paraId="0B41B837" w14:textId="77777777" w:rsidR="00146DE0" w:rsidRDefault="00146DE0" w:rsidP="00D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C4A11" w14:paraId="5CF2EA94" w14:textId="77777777" w:rsidTr="00DC4A11">
      <w:tc>
        <w:tcPr>
          <w:tcW w:w="1800" w:type="dxa"/>
          <w:shd w:val="clear" w:color="auto" w:fill="auto"/>
          <w:vAlign w:val="center"/>
        </w:tcPr>
        <w:p w14:paraId="2C5986FC" w14:textId="77777777" w:rsidR="00DC4A11" w:rsidRDefault="00DC4A11">
          <w:pPr>
            <w:pStyle w:val="a5"/>
          </w:pPr>
          <w:r>
            <w:rPr>
              <w:noProof/>
            </w:rPr>
            <w:drawing>
              <wp:inline distT="0" distB="0" distL="0" distR="0" wp14:anchorId="6DF16AB1" wp14:editId="6196E86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19C3A9B" w14:textId="77777777" w:rsidR="00DC4A11" w:rsidRDefault="00DC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181039B" w14:textId="77777777" w:rsidR="00DC4A11" w:rsidRDefault="00DC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2D742D19" w14:textId="77777777" w:rsidR="00DC4A11" w:rsidRPr="00DC4A11" w:rsidRDefault="00DC4A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E1E0914" w14:textId="77777777" w:rsidR="00DC4A11" w:rsidRDefault="00DC4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D9B0" w14:textId="77777777" w:rsidR="00146DE0" w:rsidRDefault="00146DE0" w:rsidP="00DC4A11">
      <w:pPr>
        <w:spacing w:after="0" w:line="240" w:lineRule="auto"/>
      </w:pPr>
      <w:r>
        <w:separator/>
      </w:r>
    </w:p>
  </w:footnote>
  <w:footnote w:type="continuationSeparator" w:id="0">
    <w:p w14:paraId="4EB420B1" w14:textId="77777777" w:rsidR="00146DE0" w:rsidRDefault="00146DE0" w:rsidP="00DC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9ABA" w14:textId="77777777" w:rsidR="00DC4A11" w:rsidRDefault="00DC4A11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39BA916" w14:textId="77777777" w:rsidR="00DC4A11" w:rsidRDefault="00DC4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D4B4" w14:textId="77777777" w:rsidR="00DC4A11" w:rsidRPr="00DC4A11" w:rsidRDefault="00DC4A11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4A11">
      <w:rPr>
        <w:rStyle w:val="a7"/>
        <w:rFonts w:ascii="Times New Roman" w:hAnsi="Times New Roman" w:cs="Times New Roman"/>
        <w:sz w:val="24"/>
      </w:rPr>
      <w:fldChar w:fldCharType="begin"/>
    </w:r>
    <w:r w:rsidRPr="00DC4A1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C4A11">
      <w:rPr>
        <w:rStyle w:val="a7"/>
        <w:rFonts w:ascii="Times New Roman" w:hAnsi="Times New Roman" w:cs="Times New Roman"/>
        <w:sz w:val="24"/>
      </w:rPr>
      <w:fldChar w:fldCharType="separate"/>
    </w:r>
    <w:r w:rsidRPr="00DC4A11">
      <w:rPr>
        <w:rStyle w:val="a7"/>
        <w:rFonts w:ascii="Times New Roman" w:hAnsi="Times New Roman" w:cs="Times New Roman"/>
        <w:noProof/>
        <w:sz w:val="24"/>
      </w:rPr>
      <w:t>11</w:t>
    </w:r>
    <w:r w:rsidRPr="00DC4A11">
      <w:rPr>
        <w:rStyle w:val="a7"/>
        <w:rFonts w:ascii="Times New Roman" w:hAnsi="Times New Roman" w:cs="Times New Roman"/>
        <w:sz w:val="24"/>
      </w:rPr>
      <w:fldChar w:fldCharType="end"/>
    </w:r>
  </w:p>
  <w:p w14:paraId="136EE65E" w14:textId="77777777" w:rsidR="00DC4A11" w:rsidRPr="00DC4A11" w:rsidRDefault="00DC4A1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11"/>
    <w:rsid w:val="00146DE0"/>
    <w:rsid w:val="00D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FC5F5"/>
  <w15:chartTrackingRefBased/>
  <w15:docId w15:val="{7CA988B2-39F2-4E9E-B2F1-A2D740E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4A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C4A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C4A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C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C4A1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C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A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A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C4A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4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C4A1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4A1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C4A1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C4A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C4A1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4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4A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A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4A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4A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4A1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4A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4A1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C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A11"/>
  </w:style>
  <w:style w:type="paragraph" w:styleId="a5">
    <w:name w:val="footer"/>
    <w:basedOn w:val="a"/>
    <w:link w:val="a6"/>
    <w:uiPriority w:val="99"/>
    <w:unhideWhenUsed/>
    <w:rsid w:val="00D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A11"/>
  </w:style>
  <w:style w:type="character" w:styleId="a7">
    <w:name w:val="page number"/>
    <w:basedOn w:val="a0"/>
    <w:uiPriority w:val="99"/>
    <w:semiHidden/>
    <w:unhideWhenUsed/>
    <w:rsid w:val="00DC4A11"/>
  </w:style>
  <w:style w:type="table" w:styleId="a8">
    <w:name w:val="Table Grid"/>
    <w:basedOn w:val="a1"/>
    <w:uiPriority w:val="39"/>
    <w:rsid w:val="00DC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3489</Words>
  <Characters>26277</Characters>
  <Application>Microsoft Office Word</Application>
  <DocSecurity>0</DocSecurity>
  <Lines>729</Lines>
  <Paragraphs>280</Paragraphs>
  <ScaleCrop>false</ScaleCrop>
  <Company/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2023-03-03T14:24:00Z</dcterms:created>
  <dcterms:modified xsi:type="dcterms:W3CDTF">2023-03-03T14:25:00Z</dcterms:modified>
</cp:coreProperties>
</file>